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F1" w:rsidRPr="00850B80" w:rsidRDefault="00804746" w:rsidP="00850B80">
      <w:pPr>
        <w:spacing w:after="0" w:line="240" w:lineRule="auto"/>
        <w:jc w:val="center"/>
        <w:rPr>
          <w:b/>
          <w:sz w:val="36"/>
          <w:szCs w:val="36"/>
        </w:rPr>
      </w:pPr>
      <w:r w:rsidRPr="00850B80">
        <w:rPr>
          <w:b/>
          <w:sz w:val="36"/>
          <w:szCs w:val="36"/>
        </w:rPr>
        <w:t>Годишен отчет за дейността на Фондация „Обществен дарителски фонд – Габрово”</w:t>
      </w:r>
      <w:r w:rsidR="00BF3A89" w:rsidRPr="00850B80">
        <w:rPr>
          <w:b/>
          <w:sz w:val="36"/>
          <w:szCs w:val="36"/>
        </w:rPr>
        <w:t xml:space="preserve"> през 2018 година</w:t>
      </w:r>
    </w:p>
    <w:p w:rsidR="00BF3A89" w:rsidRPr="00850B80" w:rsidRDefault="00BF3A89" w:rsidP="00850B80">
      <w:pPr>
        <w:spacing w:after="0" w:line="240" w:lineRule="auto"/>
        <w:jc w:val="center"/>
        <w:rPr>
          <w:b/>
          <w:sz w:val="36"/>
          <w:szCs w:val="36"/>
        </w:rPr>
      </w:pPr>
    </w:p>
    <w:p w:rsidR="002F70B6" w:rsidRDefault="002F70B6" w:rsidP="00850B80">
      <w:pPr>
        <w:pStyle w:val="BodyText"/>
        <w:spacing w:after="0" w:line="240" w:lineRule="auto"/>
        <w:jc w:val="both"/>
      </w:pPr>
      <w:r w:rsidRPr="00850B80">
        <w:t>Основната цел на работат</w:t>
      </w:r>
      <w:r w:rsidR="009661D0">
        <w:t>а ни е утвърждаване мисията на О</w:t>
      </w:r>
      <w:r w:rsidRPr="00850B80">
        <w:t xml:space="preserve">бществената фондация в града ни, а именно мобилизиране на местни дарителски ресурси и подкрепа на активното гражданско общество. </w:t>
      </w:r>
    </w:p>
    <w:p w:rsidR="009661D0" w:rsidRPr="00850B80" w:rsidRDefault="009661D0" w:rsidP="00850B80">
      <w:pPr>
        <w:pStyle w:val="BodyText"/>
        <w:spacing w:after="0" w:line="240" w:lineRule="auto"/>
        <w:jc w:val="both"/>
      </w:pPr>
    </w:p>
    <w:p w:rsidR="002F70B6" w:rsidRDefault="002F70B6" w:rsidP="00850B80">
      <w:pPr>
        <w:pStyle w:val="BodyText"/>
        <w:spacing w:after="0" w:line="240" w:lineRule="auto"/>
        <w:jc w:val="both"/>
      </w:pPr>
      <w:r w:rsidRPr="00850B80">
        <w:t xml:space="preserve">Реализирането на дейности в подкрепа на развитието на общността е много важно за нас и за утвърждаването ни като общественно-полезна организация, която не е конкурент на останалите НПО в областта, а подкрепя целия НПО сектор – и като отпуска грантове в общността, и като изпълнява проекти, които никой друг не би изпълнил. </w:t>
      </w:r>
    </w:p>
    <w:p w:rsidR="009661D0" w:rsidRPr="00850B80" w:rsidRDefault="009661D0" w:rsidP="00850B80">
      <w:pPr>
        <w:pStyle w:val="BodyText"/>
        <w:spacing w:after="0" w:line="240" w:lineRule="auto"/>
        <w:jc w:val="both"/>
      </w:pPr>
    </w:p>
    <w:p w:rsidR="002F70B6" w:rsidRDefault="002F70B6" w:rsidP="00850B80">
      <w:pPr>
        <w:pStyle w:val="BodyText"/>
        <w:spacing w:after="0" w:line="240" w:lineRule="auto"/>
        <w:jc w:val="both"/>
      </w:pPr>
      <w:r w:rsidRPr="00850B80">
        <w:t>В рамките на 2018г</w:t>
      </w:r>
      <w:r w:rsidR="009661D0">
        <w:t>. са</w:t>
      </w:r>
      <w:r w:rsidRPr="00850B80">
        <w:t xml:space="preserve"> реализирани два проекта за ре-грантинг, в рамките на които са подкрепени 28 местни инициативи.</w:t>
      </w:r>
      <w:r w:rsidR="009661D0">
        <w:t xml:space="preserve"> Също така, п</w:t>
      </w:r>
      <w:r w:rsidRPr="00850B80">
        <w:t>рез 201</w:t>
      </w:r>
      <w:r w:rsidR="009661D0">
        <w:t>8г. т</w:t>
      </w:r>
      <w:r w:rsidR="008F549B" w:rsidRPr="00850B80">
        <w:t xml:space="preserve">радиционно оказахме подкрепа за реализацията на «Шипченска епопея 2018», тъй като смятаме, че тази инициатива е важна за съхраняване на </w:t>
      </w:r>
      <w:r w:rsidRPr="00850B80">
        <w:t xml:space="preserve">националната идентичност и историята. </w:t>
      </w:r>
    </w:p>
    <w:p w:rsidR="009661D0" w:rsidRPr="00850B80" w:rsidRDefault="009661D0" w:rsidP="00850B80">
      <w:pPr>
        <w:pStyle w:val="BodyText"/>
        <w:spacing w:after="0" w:line="240" w:lineRule="auto"/>
        <w:jc w:val="both"/>
      </w:pPr>
    </w:p>
    <w:p w:rsidR="00804746" w:rsidRPr="00850B80" w:rsidRDefault="00804746" w:rsidP="009661D0">
      <w:pPr>
        <w:spacing w:after="0" w:line="240" w:lineRule="auto"/>
        <w:jc w:val="both"/>
      </w:pPr>
      <w:r w:rsidRPr="00850B80">
        <w:t>През 2018г</w:t>
      </w:r>
      <w:r w:rsidR="009661D0">
        <w:t xml:space="preserve">. </w:t>
      </w:r>
      <w:r w:rsidRPr="00850B80">
        <w:t>Фондация</w:t>
      </w:r>
      <w:r w:rsidR="009661D0">
        <w:t xml:space="preserve"> „Обществен дарителски фонд – Габрово”</w:t>
      </w:r>
      <w:r w:rsidRPr="00850B80">
        <w:t xml:space="preserve"> работи по общо 3</w:t>
      </w:r>
      <w:r w:rsidR="009661D0">
        <w:t xml:space="preserve"> </w:t>
      </w:r>
      <w:r w:rsidRPr="00850B80">
        <w:t>проекта:</w:t>
      </w:r>
    </w:p>
    <w:p w:rsidR="00804746" w:rsidRPr="00850B80" w:rsidRDefault="00804746" w:rsidP="009661D0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850B80">
        <w:rPr>
          <w:lang w:val="bg-BG"/>
        </w:rPr>
        <w:t>Проект „Дарителски кръг за Габрово”, съфинансиран от Фондация „Работилница за граждански инициативи”, с номер на договора #ABF - CF - 2018 – 05 и период на изпълнение: от 20.02.2018 г. до 20.01.2019 г.</w:t>
      </w:r>
    </w:p>
    <w:p w:rsidR="00804746" w:rsidRPr="00850B80" w:rsidRDefault="00804746" w:rsidP="00850B80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850B80">
        <w:rPr>
          <w:lang w:val="bg-BG"/>
        </w:rPr>
        <w:t xml:space="preserve">Проект за реализация на честванията „Шипченска епопея – 2018” – </w:t>
      </w:r>
      <w:r w:rsidR="00D0354C" w:rsidRPr="00850B80">
        <w:rPr>
          <w:lang w:val="bg-BG"/>
        </w:rPr>
        <w:t>ОДФ – Габрово подпомогна инициативата чрез събиране на дарения, основно от корпоративни дарители. Събрани са дарения в размер на 8000 лв.</w:t>
      </w:r>
    </w:p>
    <w:p w:rsidR="00804746" w:rsidRPr="00850B80" w:rsidRDefault="00804746" w:rsidP="00850B80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850B80">
        <w:rPr>
          <w:lang w:val="bg-BG"/>
        </w:rPr>
        <w:t>Проект, съфинансиран от Фондация „Америка за България” на обща стойност 180 хил. лв. /150 хил. лв  от Фондация „Америка за България” и 30 хил.лв – местни дарения/</w:t>
      </w:r>
    </w:p>
    <w:p w:rsidR="00804746" w:rsidRPr="00850B80" w:rsidRDefault="00804746" w:rsidP="00850B80">
      <w:pPr>
        <w:spacing w:after="0" w:line="240" w:lineRule="auto"/>
      </w:pPr>
    </w:p>
    <w:p w:rsidR="00804746" w:rsidRPr="00850B80" w:rsidRDefault="00804746" w:rsidP="00850B80">
      <w:pPr>
        <w:pStyle w:val="BodyText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iCs/>
          <w:sz w:val="22"/>
          <w:lang w:val="bg-BG"/>
        </w:rPr>
      </w:pPr>
      <w:r w:rsidRPr="00850B80">
        <w:rPr>
          <w:i w:val="0"/>
          <w:iCs/>
          <w:sz w:val="22"/>
          <w:lang w:val="bg-BG"/>
        </w:rPr>
        <w:t xml:space="preserve">Първият проект - </w:t>
      </w:r>
      <w:r w:rsidRPr="00850B80">
        <w:rPr>
          <w:lang w:val="bg-BG"/>
        </w:rPr>
        <w:t>„Дарителски кръг за Габрово”, съфинансиран от Фондация „Работилница за граждански инициативи”,</w:t>
      </w:r>
      <w:r w:rsidRPr="00850B80">
        <w:rPr>
          <w:i w:val="0"/>
          <w:iCs/>
          <w:sz w:val="22"/>
          <w:lang w:val="bg-BG"/>
        </w:rPr>
        <w:t xml:space="preserve"> по същество представлява Програма за ре-грантинг към местни организации за изпълнение на проекти, подпомагащи развитието на местната общност. Първоначално бяха набрани идеи за реализация, разписани в кратка форма и представени на дарителски кръг. Дарителският кръг се проведе на </w:t>
      </w:r>
      <w:r w:rsidRPr="00850B80">
        <w:rPr>
          <w:i w:val="0"/>
          <w:sz w:val="22"/>
          <w:lang w:val="bg-BG"/>
        </w:rPr>
        <w:t xml:space="preserve">19 декември </w:t>
      </w:r>
      <w:r w:rsidRPr="00850B80">
        <w:rPr>
          <w:i w:val="0"/>
          <w:iCs/>
          <w:sz w:val="22"/>
          <w:lang w:val="bg-BG"/>
        </w:rPr>
        <w:t xml:space="preserve">2017г </w:t>
      </w:r>
      <w:r w:rsidRPr="00850B80">
        <w:rPr>
          <w:i w:val="0"/>
          <w:sz w:val="22"/>
          <w:lang w:val="bg-BG"/>
        </w:rPr>
        <w:t xml:space="preserve">в Дома на хумора и сатирата в Габрово </w:t>
      </w:r>
      <w:r w:rsidRPr="00850B80">
        <w:rPr>
          <w:i w:val="0"/>
          <w:iCs/>
          <w:sz w:val="22"/>
          <w:lang w:val="bg-BG"/>
        </w:rPr>
        <w:t>в рамките на</w:t>
      </w:r>
      <w:r w:rsidRPr="00850B80">
        <w:rPr>
          <w:i w:val="0"/>
          <w:sz w:val="22"/>
          <w:lang w:val="bg-BG"/>
        </w:rPr>
        <w:t xml:space="preserve"> Националната седмица на Дарителските кръгове, реализирана от Фондация „Работилница за граждански инициативи“. Габрово бе домакин на петия, последен Дарителски кръг, организиран в рамките на кампанията</w:t>
      </w:r>
      <w:r w:rsidRPr="00850B80">
        <w:rPr>
          <w:i w:val="0"/>
          <w:iCs/>
          <w:sz w:val="22"/>
          <w:lang w:val="bg-BG"/>
        </w:rPr>
        <w:t xml:space="preserve"> и</w:t>
      </w:r>
      <w:r w:rsidRPr="00850B80">
        <w:rPr>
          <w:i w:val="0"/>
          <w:sz w:val="22"/>
          <w:lang w:val="bg-BG"/>
        </w:rPr>
        <w:t xml:space="preserve"> габровци </w:t>
      </w:r>
      <w:r w:rsidRPr="00850B80">
        <w:rPr>
          <w:i w:val="0"/>
          <w:iCs/>
          <w:sz w:val="22"/>
          <w:lang w:val="bg-BG"/>
        </w:rPr>
        <w:t xml:space="preserve">даряваха </w:t>
      </w:r>
      <w:r w:rsidRPr="00850B80">
        <w:rPr>
          <w:i w:val="0"/>
          <w:sz w:val="22"/>
          <w:lang w:val="bg-BG"/>
        </w:rPr>
        <w:t xml:space="preserve">в подкрепа на пет местни инициативи. </w:t>
      </w:r>
      <w:r w:rsidRPr="00850B80">
        <w:rPr>
          <w:i w:val="0"/>
          <w:iCs/>
          <w:sz w:val="22"/>
          <w:lang w:val="bg-BG"/>
        </w:rPr>
        <w:t>П</w:t>
      </w:r>
      <w:r w:rsidRPr="00850B80">
        <w:rPr>
          <w:i w:val="0"/>
          <w:sz w:val="22"/>
          <w:lang w:val="bg-BG"/>
        </w:rPr>
        <w:t xml:space="preserve">роектите, </w:t>
      </w:r>
      <w:r w:rsidRPr="00850B80">
        <w:rPr>
          <w:i w:val="0"/>
          <w:iCs/>
          <w:sz w:val="22"/>
          <w:lang w:val="bg-BG"/>
        </w:rPr>
        <w:t>за които се набираха средства чрез</w:t>
      </w:r>
      <w:r w:rsidRPr="00850B80">
        <w:rPr>
          <w:i w:val="0"/>
          <w:sz w:val="22"/>
          <w:lang w:val="bg-BG"/>
        </w:rPr>
        <w:t xml:space="preserve"> Дарителския кръг в Габрово</w:t>
      </w:r>
      <w:r w:rsidRPr="00850B80">
        <w:rPr>
          <w:i w:val="0"/>
          <w:iCs/>
          <w:sz w:val="22"/>
          <w:lang w:val="bg-BG"/>
        </w:rPr>
        <w:t xml:space="preserve"> бяха</w:t>
      </w:r>
      <w:r w:rsidRPr="00850B80">
        <w:rPr>
          <w:i w:val="0"/>
          <w:sz w:val="22"/>
          <w:lang w:val="bg-BG"/>
        </w:rPr>
        <w:t>:</w:t>
      </w:r>
    </w:p>
    <w:p w:rsidR="00804746" w:rsidRPr="00850B80" w:rsidRDefault="00804746" w:rsidP="00850B8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iCs/>
          <w:sz w:val="22"/>
          <w:lang w:val="bg-BG"/>
        </w:rPr>
      </w:pPr>
      <w:r w:rsidRPr="00850B80">
        <w:rPr>
          <w:i w:val="0"/>
          <w:sz w:val="22"/>
          <w:lang w:val="bg-BG"/>
        </w:rPr>
        <w:t xml:space="preserve">Проект на обединени спортни клубове – Спортен клуб по ориентиране – Габрово, Спортен клуб по ски бягане – Габрово, Клуб по биатлон – Габрово </w:t>
      </w:r>
      <w:r w:rsidRPr="00850B80">
        <w:rPr>
          <w:i w:val="0"/>
          <w:iCs/>
          <w:sz w:val="22"/>
          <w:lang w:val="bg-BG"/>
        </w:rPr>
        <w:t>за</w:t>
      </w:r>
      <w:r w:rsidRPr="00850B80">
        <w:rPr>
          <w:i w:val="0"/>
          <w:sz w:val="22"/>
          <w:lang w:val="bg-BG"/>
        </w:rPr>
        <w:t xml:space="preserve"> закупуване на специална машина за утъпкване на писти, която ще се ползва в м. Узана за създаване на писти за всички гореизброени спортове. Шейната, която се използва за целта в момента е безкрайно стара и амортизирана. Също така, и трите клуба имат крещяща нужда от микробус, с който да се извозват децата до Узана и обратно, както и да се ходи по състезания. </w:t>
      </w:r>
      <w:r w:rsidRPr="00850B80">
        <w:rPr>
          <w:i w:val="0"/>
          <w:iCs/>
          <w:sz w:val="22"/>
          <w:lang w:val="bg-BG"/>
        </w:rPr>
        <w:t>До</w:t>
      </w:r>
      <w:r w:rsidRPr="00850B80">
        <w:rPr>
          <w:i w:val="0"/>
          <w:sz w:val="22"/>
          <w:lang w:val="bg-BG"/>
        </w:rPr>
        <w:t xml:space="preserve"> момента</w:t>
      </w:r>
      <w:r w:rsidRPr="00850B80">
        <w:rPr>
          <w:i w:val="0"/>
          <w:iCs/>
          <w:sz w:val="22"/>
          <w:lang w:val="bg-BG"/>
        </w:rPr>
        <w:t xml:space="preserve"> преди проекта</w:t>
      </w:r>
      <w:r w:rsidRPr="00850B80">
        <w:rPr>
          <w:i w:val="0"/>
          <w:sz w:val="22"/>
          <w:lang w:val="bg-BG"/>
        </w:rPr>
        <w:t xml:space="preserve"> спорадично се ползва микробуса на Българска спортна федерация, който само при много важни участия бива изпращан от София – за </w:t>
      </w:r>
      <w:r w:rsidRPr="00850B80">
        <w:rPr>
          <w:i w:val="0"/>
          <w:sz w:val="22"/>
          <w:lang w:val="bg-BG"/>
        </w:rPr>
        <w:lastRenderedPageBreak/>
        <w:t xml:space="preserve">да се ползва за максимум ден от габровски клубове. Наличието на микробус на място </w:t>
      </w:r>
      <w:r w:rsidRPr="00850B80">
        <w:rPr>
          <w:i w:val="0"/>
          <w:iCs/>
          <w:sz w:val="22"/>
          <w:lang w:val="bg-BG"/>
        </w:rPr>
        <w:t>осигурява</w:t>
      </w:r>
      <w:r w:rsidRPr="00850B80">
        <w:rPr>
          <w:i w:val="0"/>
          <w:sz w:val="22"/>
          <w:lang w:val="bg-BG"/>
        </w:rPr>
        <w:t xml:space="preserve"> нови възможности за спортистите от Габрово. В рамките на предвидения бюджет </w:t>
      </w:r>
      <w:r w:rsidRPr="00850B80">
        <w:rPr>
          <w:i w:val="0"/>
          <w:iCs/>
          <w:sz w:val="22"/>
          <w:lang w:val="bg-BG"/>
        </w:rPr>
        <w:t>се осигуряват</w:t>
      </w:r>
      <w:r w:rsidRPr="00850B80">
        <w:rPr>
          <w:i w:val="0"/>
          <w:sz w:val="22"/>
          <w:lang w:val="bg-BG"/>
        </w:rPr>
        <w:t xml:space="preserve"> двете машини втора употреба, защото няма възможност за чисто нови, но ще се търсят такива – с гаранция от продавача.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78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iCs/>
          <w:sz w:val="22"/>
          <w:lang w:val="bg-BG"/>
        </w:rPr>
      </w:pPr>
      <w:bookmarkStart w:id="0" w:name="_GoBack"/>
      <w:r w:rsidRPr="00850B80">
        <w:rPr>
          <w:i w:val="0"/>
          <w:iCs/>
          <w:sz w:val="22"/>
          <w:lang w:val="bg-BG"/>
        </w:rPr>
        <w:t xml:space="preserve">Проектът успя да набере търсеното местно финансиране и заедно с осигуреното насрещно финансиране се реализира проект </w:t>
      </w:r>
      <w:r w:rsidRPr="00850B80">
        <w:rPr>
          <w:lang w:val="bg-BG"/>
        </w:rPr>
        <w:t xml:space="preserve">Развитие на зимните спортове в Габрово – закупуване на утъпквателна мачина за писти и бус за превоз на трениращите до Узана </w:t>
      </w:r>
      <w:r w:rsidRPr="00850B80">
        <w:rPr>
          <w:i w:val="0"/>
          <w:lang w:val="bg-BG"/>
        </w:rPr>
        <w:t xml:space="preserve">на стойност </w:t>
      </w:r>
      <w:r w:rsidRPr="00850B80">
        <w:rPr>
          <w:lang w:val="bg-BG"/>
        </w:rPr>
        <w:t>21 000лв плюс 3000лв нефин. Принос.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8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iCs/>
          <w:sz w:val="22"/>
          <w:lang w:val="bg-BG"/>
        </w:rPr>
      </w:pPr>
      <w:r w:rsidRPr="00850B80">
        <w:rPr>
          <w:i w:val="0"/>
          <w:sz w:val="22"/>
          <w:lang w:val="bg-BG"/>
        </w:rPr>
        <w:t>Проект на Фондация Градище – Проектът предвижда</w:t>
      </w:r>
      <w:r w:rsidRPr="00850B80">
        <w:rPr>
          <w:i w:val="0"/>
          <w:iCs/>
          <w:sz w:val="22"/>
          <w:lang w:val="bg-BG"/>
        </w:rPr>
        <w:t>ше</w:t>
      </w:r>
      <w:r w:rsidRPr="00850B80">
        <w:rPr>
          <w:i w:val="0"/>
          <w:sz w:val="22"/>
          <w:lang w:val="bg-BG"/>
        </w:rPr>
        <w:t xml:space="preserve"> създаване на първото за ГАБРОВО </w:t>
      </w:r>
      <w:bookmarkEnd w:id="0"/>
      <w:r w:rsidRPr="00850B80">
        <w:rPr>
          <w:i w:val="0"/>
          <w:sz w:val="22"/>
          <w:lang w:val="bg-BG"/>
        </w:rPr>
        <w:t xml:space="preserve">– споделено пространство /co-working space/. Избраната сграда е на комуникативно място в центъра на града, но има нужда от ремонт. Настоящият проект </w:t>
      </w:r>
      <w:r w:rsidRPr="00850B80">
        <w:rPr>
          <w:i w:val="0"/>
          <w:iCs/>
          <w:sz w:val="22"/>
          <w:lang w:val="bg-BG"/>
        </w:rPr>
        <w:t>беш</w:t>
      </w:r>
      <w:r w:rsidRPr="00850B80">
        <w:rPr>
          <w:i w:val="0"/>
          <w:sz w:val="22"/>
          <w:lang w:val="bg-BG"/>
        </w:rPr>
        <w:t>е на стойност 3000лв - за най-належащи ремонти и създаване на условия за стартиране на дейността – предвижда се първоначално да заработи Лаборатория по роботика. Проведени са разговори и има готовност за безвъзмездно предоставяне на техника.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23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23"/>
        <w:jc w:val="both"/>
        <w:rPr>
          <w:i w:val="0"/>
          <w:iCs/>
          <w:sz w:val="22"/>
          <w:lang w:val="bg-BG"/>
        </w:rPr>
      </w:pPr>
      <w:r w:rsidRPr="00850B80">
        <w:rPr>
          <w:i w:val="0"/>
          <w:iCs/>
          <w:sz w:val="22"/>
          <w:lang w:val="bg-BG"/>
        </w:rPr>
        <w:t>За съжаление, проектът не успя да набере необходимото финансиране, за да бъде    реализиран и беше прехвърлен към друга Програма на Обществения фонд – за по-нататъшно развитие и търсене на подкрепящи съмишленици.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8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iCs/>
          <w:sz w:val="22"/>
          <w:lang w:val="bg-BG"/>
        </w:rPr>
      </w:pPr>
      <w:r w:rsidRPr="00850B80">
        <w:rPr>
          <w:i w:val="0"/>
          <w:sz w:val="22"/>
          <w:lang w:val="bg-BG"/>
        </w:rPr>
        <w:t>Проект на Младежки клуб, подкрепен от бизнес-организации и Ротари – Проектът е насочен към превенция на задълбочаването на гръбначните заболявания и се състои в широкомащабен скрининг на ученици в началните класове с цел ранна диагностика в неправилни изменения на гръбнака и походката. Предвиждат се и групи за провеждане на рехабилитационна гимнастика, вкл. и чрез плуване.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78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iCs/>
          <w:sz w:val="22"/>
          <w:lang w:val="bg-BG"/>
        </w:rPr>
      </w:pPr>
      <w:r w:rsidRPr="00850B80">
        <w:rPr>
          <w:i w:val="0"/>
          <w:iCs/>
          <w:sz w:val="22"/>
          <w:lang w:val="bg-BG"/>
        </w:rPr>
        <w:t xml:space="preserve">Проектът успя да набере търсеното местно финансиране и заедно с осигуреното насрещно финансиране се реализира под формата на 2 под-проекта - проект </w:t>
      </w:r>
      <w:r w:rsidRPr="00850B80">
        <w:rPr>
          <w:lang w:val="bg-BG"/>
        </w:rPr>
        <w:t>Скрининг за ранно откриване на гръбначни заболявания и проблеми с походката н</w:t>
      </w:r>
      <w:r w:rsidRPr="00850B80">
        <w:rPr>
          <w:i w:val="0"/>
          <w:iCs/>
          <w:sz w:val="22"/>
          <w:lang w:val="bg-BG"/>
        </w:rPr>
        <w:t xml:space="preserve">а обща стойност 7500лв. и проект </w:t>
      </w:r>
      <w:r w:rsidRPr="00850B80">
        <w:rPr>
          <w:lang w:val="bg-BG"/>
        </w:rPr>
        <w:t xml:space="preserve">Лечебно плуване и рехабилитация за деца с гръбначни изкривявания и деца с уреждания </w:t>
      </w:r>
      <w:r w:rsidRPr="00850B80">
        <w:rPr>
          <w:i w:val="0"/>
          <w:lang w:val="bg-BG"/>
        </w:rPr>
        <w:t xml:space="preserve">на стойност </w:t>
      </w:r>
      <w:r w:rsidRPr="00850B80">
        <w:rPr>
          <w:lang w:val="bg-BG"/>
        </w:rPr>
        <w:t>6 000 лв.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8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8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218"/>
        <w:jc w:val="both"/>
        <w:rPr>
          <w:i w:val="0"/>
          <w:sz w:val="22"/>
          <w:lang w:val="bg-BG"/>
        </w:rPr>
      </w:pPr>
      <w:r w:rsidRPr="00850B80">
        <w:rPr>
          <w:i w:val="0"/>
          <w:sz w:val="22"/>
          <w:lang w:val="bg-BG"/>
        </w:rPr>
        <w:t xml:space="preserve">Клуб „Будители“ – проект </w:t>
      </w:r>
      <w:r w:rsidRPr="00850B80">
        <w:rPr>
          <w:i w:val="0"/>
          <w:lang w:val="bg-BG"/>
        </w:rPr>
        <w:t xml:space="preserve">Будителите на Габрово – организиране на номинации и провеждане на събитие </w:t>
      </w:r>
      <w:r w:rsidRPr="00850B80">
        <w:rPr>
          <w:i w:val="0"/>
          <w:sz w:val="22"/>
          <w:lang w:val="bg-BG"/>
        </w:rPr>
        <w:t xml:space="preserve">  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sz w:val="22"/>
          <w:lang w:val="bg-BG"/>
        </w:rPr>
      </w:pPr>
      <w:r w:rsidRPr="00850B80">
        <w:rPr>
          <w:i w:val="0"/>
          <w:sz w:val="22"/>
          <w:lang w:val="bg-BG"/>
        </w:rPr>
        <w:t>Пред</w:t>
      </w:r>
      <w:r w:rsidR="00843871" w:rsidRPr="00850B80">
        <w:rPr>
          <w:i w:val="0"/>
          <w:sz w:val="22"/>
          <w:lang w:val="bg-BG"/>
        </w:rPr>
        <w:t>оставените</w:t>
      </w:r>
      <w:r w:rsidRPr="00850B80">
        <w:rPr>
          <w:i w:val="0"/>
          <w:sz w:val="22"/>
          <w:lang w:val="bg-BG"/>
        </w:rPr>
        <w:t xml:space="preserve"> средства са за осигуряване на наградния фонд и заключителното събитие за популяризиране на съвременните будители на Габрово /наем зала и кетъринг/. Организацията и популяризацията </w:t>
      </w:r>
      <w:r w:rsidR="00843871" w:rsidRPr="00850B80">
        <w:rPr>
          <w:i w:val="0"/>
          <w:sz w:val="22"/>
          <w:lang w:val="bg-BG"/>
        </w:rPr>
        <w:t xml:space="preserve">са </w:t>
      </w:r>
      <w:r w:rsidRPr="00850B80">
        <w:rPr>
          <w:i w:val="0"/>
          <w:sz w:val="22"/>
          <w:lang w:val="bg-BG"/>
        </w:rPr>
        <w:t>на доброволни начала. Габровските медии съдейства</w:t>
      </w:r>
      <w:r w:rsidR="00843871" w:rsidRPr="00850B80">
        <w:rPr>
          <w:i w:val="0"/>
          <w:sz w:val="22"/>
          <w:lang w:val="bg-BG"/>
        </w:rPr>
        <w:t>ха</w:t>
      </w:r>
      <w:r w:rsidRPr="00850B80">
        <w:rPr>
          <w:i w:val="0"/>
          <w:sz w:val="22"/>
          <w:lang w:val="bg-BG"/>
        </w:rPr>
        <w:t xml:space="preserve"> за популяризацията.</w:t>
      </w:r>
      <w:r w:rsidR="00212CAF" w:rsidRPr="00850B80">
        <w:rPr>
          <w:i w:val="0"/>
          <w:iCs/>
          <w:sz w:val="22"/>
          <w:lang w:val="bg-BG"/>
        </w:rPr>
        <w:t xml:space="preserve"> Официалната церемония за връчване на годишната награда в конкурса „Събитие на годината в областта на културата- Габрово 2017“ се състоя на 29 март, четвъртък, от 18.30 часа в Художествена галерия „Христо Цокев“. В художествената програма участваха Весела Морова, Цветомир Цанков, Ивета Петрова, Радослав Талев, формация „Огнени сенки“ и момичетата, участници в проекта „Аз съм Българка“.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iCs/>
          <w:sz w:val="22"/>
          <w:lang w:val="bg-BG"/>
        </w:rPr>
      </w:pPr>
      <w:r w:rsidRPr="00850B80">
        <w:rPr>
          <w:i w:val="0"/>
          <w:iCs/>
          <w:sz w:val="22"/>
          <w:lang w:val="bg-BG"/>
        </w:rPr>
        <w:t xml:space="preserve">Проектът успя да набере търсеното местно финансиране и заедно с осигуреното насрещно финансиране се реализира под формата на проект  </w:t>
      </w:r>
      <w:r w:rsidRPr="00850B80">
        <w:rPr>
          <w:lang w:val="bg-BG"/>
        </w:rPr>
        <w:t xml:space="preserve">Будителите на Габрово – организиране на номинации и провеждане на събитие </w:t>
      </w:r>
      <w:r w:rsidRPr="00850B80">
        <w:rPr>
          <w:i w:val="0"/>
          <w:lang w:val="bg-BG"/>
        </w:rPr>
        <w:t>на стойност 1 425 лв.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iCs/>
          <w:sz w:val="22"/>
          <w:lang w:val="bg-BG"/>
        </w:rPr>
      </w:pPr>
      <w:r w:rsidRPr="00850B80">
        <w:rPr>
          <w:i w:val="0"/>
          <w:sz w:val="22"/>
          <w:lang w:val="bg-BG"/>
        </w:rPr>
        <w:t>Проект на обединение от арт-организации и творци – Габрово Арт – Проектът обединява Школа по приложни изкуства с преподавател Ива Пенчева, Арт-клуб към ДГ „Дъга“, Те</w:t>
      </w:r>
      <w:r w:rsidRPr="00850B80">
        <w:rPr>
          <w:i w:val="0"/>
          <w:iCs/>
          <w:sz w:val="22"/>
          <w:lang w:val="bg-BG"/>
        </w:rPr>
        <w:t xml:space="preserve">атрален клуб към ИМКА – Габрово. </w:t>
      </w:r>
      <w:r w:rsidRPr="00850B80">
        <w:rPr>
          <w:i w:val="0"/>
          <w:sz w:val="22"/>
          <w:lang w:val="bg-BG"/>
        </w:rPr>
        <w:t>Предвижда</w:t>
      </w:r>
      <w:r w:rsidRPr="00850B80">
        <w:rPr>
          <w:i w:val="0"/>
          <w:iCs/>
          <w:sz w:val="22"/>
          <w:lang w:val="bg-BG"/>
        </w:rPr>
        <w:t>ше</w:t>
      </w:r>
      <w:r w:rsidRPr="00850B80">
        <w:rPr>
          <w:i w:val="0"/>
          <w:sz w:val="22"/>
          <w:lang w:val="bg-BG"/>
        </w:rPr>
        <w:t xml:space="preserve"> се провеждане на поредица от арт-пленери, насочени към въвличане на деца и родители в приложните изкуства. Поредица арт-инициативи, комбиниращи изкуства и активно гражданство в Арт-клуб към ДГ „Дъга“ </w:t>
      </w:r>
      <w:r w:rsidRPr="00850B80">
        <w:rPr>
          <w:i w:val="0"/>
          <w:iCs/>
          <w:sz w:val="22"/>
          <w:lang w:val="bg-BG"/>
        </w:rPr>
        <w:t xml:space="preserve">. </w:t>
      </w:r>
      <w:r w:rsidRPr="00850B80">
        <w:rPr>
          <w:i w:val="0"/>
          <w:sz w:val="22"/>
          <w:lang w:val="bg-BG"/>
        </w:rPr>
        <w:t>Проектът ангажира над 300 деца и семействата им, което е над 1000 човека пряко.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78"/>
        <w:jc w:val="both"/>
        <w:rPr>
          <w:i w:val="0"/>
          <w:iCs/>
          <w:sz w:val="22"/>
          <w:lang w:val="bg-BG"/>
        </w:rPr>
      </w:pPr>
      <w:r w:rsidRPr="00850B80">
        <w:rPr>
          <w:i w:val="0"/>
          <w:sz w:val="22"/>
          <w:lang w:val="bg-BG"/>
        </w:rPr>
        <w:t xml:space="preserve">Проект на Театрален клуб към ИМКА – Габрово - Име на проекта: „Игрила” – театрална постановка по едноименната пиеса на Теодора Димова - Цел: Да се създаде театрален спектакъл с участието на ученици от няколко габровски училища, който през дълбоко закодирания в българската традиция мотив за "залюбената мома от змей", търси връзка с ценностите, страховете и мечтите на младите хора днес. В постановката </w:t>
      </w:r>
      <w:r w:rsidRPr="00850B80">
        <w:rPr>
          <w:i w:val="0"/>
          <w:iCs/>
          <w:sz w:val="22"/>
          <w:lang w:val="bg-BG"/>
        </w:rPr>
        <w:t xml:space="preserve"> </w:t>
      </w:r>
      <w:r w:rsidRPr="00850B80">
        <w:rPr>
          <w:i w:val="0"/>
          <w:sz w:val="22"/>
          <w:lang w:val="bg-BG"/>
        </w:rPr>
        <w:t>участват 15 младежи от три габровски училища – Априловска гимназия, Математическа гимназия и Техникум по обществено хранене – Габрово. Очаква</w:t>
      </w:r>
      <w:r w:rsidRPr="00850B80">
        <w:rPr>
          <w:i w:val="0"/>
          <w:iCs/>
          <w:sz w:val="22"/>
          <w:lang w:val="bg-BG"/>
        </w:rPr>
        <w:t>ше</w:t>
      </w:r>
      <w:r w:rsidRPr="00850B80">
        <w:rPr>
          <w:i w:val="0"/>
          <w:sz w:val="22"/>
          <w:lang w:val="bg-BG"/>
        </w:rPr>
        <w:t xml:space="preserve"> се представлението да бъде видяно от над 500 млади хора от града; от поне още толкова публика от други възрастови групи. Спектакълът </w:t>
      </w:r>
      <w:r w:rsidRPr="00850B80">
        <w:rPr>
          <w:i w:val="0"/>
          <w:iCs/>
          <w:sz w:val="22"/>
          <w:lang w:val="bg-BG"/>
        </w:rPr>
        <w:t>беше</w:t>
      </w:r>
      <w:r w:rsidRPr="00850B80">
        <w:rPr>
          <w:i w:val="0"/>
          <w:sz w:val="22"/>
          <w:lang w:val="bg-BG"/>
        </w:rPr>
        <w:t xml:space="preserve"> представен на различни младежки театрални фестивали, първият от които е през м. април, 2018г в Пазарджик – МТФ „Океан от любов”. По пиесата </w:t>
      </w:r>
      <w:r w:rsidRPr="00850B80">
        <w:rPr>
          <w:i w:val="0"/>
          <w:iCs/>
          <w:sz w:val="22"/>
          <w:lang w:val="bg-BG"/>
        </w:rPr>
        <w:t xml:space="preserve">е </w:t>
      </w:r>
      <w:r w:rsidRPr="00850B80">
        <w:rPr>
          <w:i w:val="0"/>
          <w:sz w:val="22"/>
          <w:lang w:val="bg-BG"/>
        </w:rPr>
        <w:t xml:space="preserve"> направена адаптация за тип сетивен театър, който </w:t>
      </w:r>
      <w:r w:rsidRPr="00850B80">
        <w:rPr>
          <w:i w:val="0"/>
          <w:iCs/>
          <w:sz w:val="22"/>
          <w:lang w:val="bg-BG"/>
        </w:rPr>
        <w:t xml:space="preserve">беше </w:t>
      </w:r>
      <w:r w:rsidRPr="00850B80">
        <w:rPr>
          <w:i w:val="0"/>
          <w:sz w:val="22"/>
          <w:lang w:val="bg-BG"/>
        </w:rPr>
        <w:t xml:space="preserve"> представен в регионална библиотека „Априлов-Палаузов”.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8"/>
        <w:jc w:val="both"/>
        <w:rPr>
          <w:i w:val="0"/>
          <w:iCs/>
          <w:sz w:val="22"/>
          <w:lang w:val="bg-BG"/>
        </w:rPr>
      </w:pP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iCs/>
          <w:sz w:val="22"/>
          <w:lang w:val="bg-BG"/>
        </w:rPr>
      </w:pPr>
      <w:r w:rsidRPr="00850B80">
        <w:rPr>
          <w:i w:val="0"/>
          <w:iCs/>
          <w:sz w:val="22"/>
          <w:lang w:val="bg-BG"/>
        </w:rPr>
        <w:t>Проектът успя да набере търсеното местно финансиране и заедно с осигуреното насрещно финансиране се реализира под формата на 3 под-проекта – изпълнявани съответно от: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lang w:val="bg-BG"/>
        </w:rPr>
      </w:pPr>
      <w:r w:rsidRPr="00850B80">
        <w:rPr>
          <w:i w:val="0"/>
          <w:iCs/>
          <w:sz w:val="22"/>
          <w:lang w:val="bg-BG"/>
        </w:rPr>
        <w:t xml:space="preserve"> - </w:t>
      </w:r>
      <w:r w:rsidRPr="00850B80">
        <w:rPr>
          <w:i w:val="0"/>
          <w:sz w:val="22"/>
          <w:lang w:val="bg-BG"/>
        </w:rPr>
        <w:t xml:space="preserve">Театрален клуб към ИМКА – Габрово </w:t>
      </w:r>
      <w:r w:rsidRPr="00850B80">
        <w:rPr>
          <w:lang w:val="bg-BG"/>
        </w:rPr>
        <w:t>Габрово Арт 1 – създаване на театрална постановка Игрила 1 200лв.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iCs/>
          <w:sz w:val="22"/>
          <w:lang w:val="bg-BG"/>
        </w:rPr>
      </w:pPr>
      <w:r w:rsidRPr="00850B80">
        <w:rPr>
          <w:lang w:val="bg-BG"/>
        </w:rPr>
        <w:t xml:space="preserve"> - </w:t>
      </w:r>
      <w:r w:rsidRPr="00850B80">
        <w:rPr>
          <w:i w:val="0"/>
          <w:iCs/>
          <w:sz w:val="22"/>
          <w:lang w:val="bg-BG"/>
        </w:rPr>
        <w:t xml:space="preserve"> </w:t>
      </w:r>
      <w:r w:rsidRPr="00850B80">
        <w:rPr>
          <w:i w:val="0"/>
          <w:sz w:val="22"/>
          <w:lang w:val="bg-BG"/>
        </w:rPr>
        <w:t>Школа по приложни изкуства с преподавател Ива Пенчева</w:t>
      </w:r>
      <w:r w:rsidRPr="00850B80">
        <w:rPr>
          <w:i w:val="0"/>
          <w:iCs/>
          <w:sz w:val="22"/>
          <w:lang w:val="bg-BG"/>
        </w:rPr>
        <w:t xml:space="preserve"> – проект </w:t>
      </w:r>
      <w:r w:rsidRPr="00850B80">
        <w:rPr>
          <w:lang w:val="bg-BG"/>
        </w:rPr>
        <w:t>Габрово Арт 2 – провеждане на поредица арт-пленери на открито, вкл. и родители и деца заедно 4 950 лв.</w:t>
      </w:r>
      <w:r w:rsidRPr="00850B80">
        <w:rPr>
          <w:i w:val="0"/>
          <w:iCs/>
          <w:sz w:val="22"/>
          <w:lang w:val="bg-BG"/>
        </w:rPr>
        <w:t xml:space="preserve">, </w:t>
      </w:r>
    </w:p>
    <w:p w:rsidR="00804746" w:rsidRPr="00850B80" w:rsidRDefault="00804746" w:rsidP="00850B8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jc w:val="both"/>
        <w:rPr>
          <w:i w:val="0"/>
          <w:iCs/>
          <w:sz w:val="22"/>
          <w:lang w:val="bg-BG"/>
        </w:rPr>
      </w:pPr>
      <w:r w:rsidRPr="00850B80">
        <w:rPr>
          <w:lang w:val="bg-BG"/>
        </w:rPr>
        <w:t xml:space="preserve"> -</w:t>
      </w:r>
      <w:r w:rsidRPr="00850B80">
        <w:rPr>
          <w:i w:val="0"/>
          <w:iCs/>
          <w:sz w:val="22"/>
          <w:lang w:val="bg-BG"/>
        </w:rPr>
        <w:t xml:space="preserve"> проект на </w:t>
      </w:r>
      <w:r w:rsidRPr="00850B80">
        <w:rPr>
          <w:i w:val="0"/>
          <w:sz w:val="22"/>
          <w:lang w:val="bg-BG"/>
        </w:rPr>
        <w:t>Арт-клуб към ДГ „Дъга</w:t>
      </w:r>
      <w:r w:rsidRPr="00850B80">
        <w:rPr>
          <w:i w:val="0"/>
          <w:iCs/>
          <w:sz w:val="22"/>
          <w:lang w:val="bg-BG"/>
        </w:rPr>
        <w:t>” - проект</w:t>
      </w:r>
      <w:r w:rsidRPr="00850B80">
        <w:rPr>
          <w:lang w:val="bg-BG"/>
        </w:rPr>
        <w:t xml:space="preserve"> Габрово Арт 3 – провеждане на арт-обучение в детската градина с елементи на монтесори образование, вкл. Инициативи с родители и деца заедно 1 815 лв.</w:t>
      </w:r>
      <w:r w:rsidRPr="00850B80">
        <w:rPr>
          <w:i w:val="0"/>
          <w:sz w:val="22"/>
          <w:lang w:val="bg-BG"/>
        </w:rPr>
        <w:t xml:space="preserve">, </w:t>
      </w:r>
    </w:p>
    <w:p w:rsidR="00804746" w:rsidRPr="00850B80" w:rsidRDefault="00804746" w:rsidP="00850B80">
      <w:pPr>
        <w:spacing w:after="0" w:line="240" w:lineRule="auto"/>
      </w:pPr>
    </w:p>
    <w:p w:rsidR="00D0354C" w:rsidRPr="00850B80" w:rsidRDefault="00804746" w:rsidP="00850B80">
      <w:pPr>
        <w:pStyle w:val="ListParagraph"/>
        <w:numPr>
          <w:ilvl w:val="0"/>
          <w:numId w:val="5"/>
        </w:numPr>
        <w:jc w:val="both"/>
        <w:rPr>
          <w:lang w:val="bg-BG"/>
        </w:rPr>
      </w:pPr>
      <w:r w:rsidRPr="00850B80">
        <w:rPr>
          <w:lang w:val="bg-BG"/>
        </w:rPr>
        <w:t xml:space="preserve">Вторият проект -  за реализация на честванията „Шипченска епопея – 2018” – </w:t>
      </w:r>
      <w:r w:rsidR="00D0354C" w:rsidRPr="00850B80">
        <w:rPr>
          <w:lang w:val="bg-BG"/>
        </w:rPr>
        <w:t>ОДФ – Габрово подпомогна за 7 път инициативата чрез събиране на дарения, основно от корпоративни дарители, които вече са утвърдени спомоществователи на това събитие. Събрани са дарения в размер на 8000 лв. от дарители като ОББ, Вернада, АМК, Импулс, Хамбергер, Паралел, Идеал Стандарт, Мак и др. С даренията е подпомогната организацията на Шипченската епопея 2018, като средствата основно са използвани за различни видове разходи, свързани с възстановката на вр. Шипка, организиране на изложбата „Незабравимите български опълченци“, състезание по изкачване стълбите към вр. Шипка, туристически походи и хепънинг</w:t>
      </w:r>
      <w:r w:rsidR="009661D0">
        <w:rPr>
          <w:lang w:val="bg-BG"/>
        </w:rPr>
        <w:t>а „С поглед към Шипка от градин</w:t>
      </w:r>
      <w:r w:rsidR="00D0354C" w:rsidRPr="00850B80">
        <w:rPr>
          <w:lang w:val="bg-BG"/>
        </w:rPr>
        <w:t>ката с мечето“.</w:t>
      </w:r>
    </w:p>
    <w:p w:rsidR="00804746" w:rsidRPr="00850B80" w:rsidRDefault="00804746" w:rsidP="00850B80">
      <w:pPr>
        <w:pStyle w:val="ListParagraph"/>
        <w:ind w:left="720"/>
        <w:jc w:val="both"/>
        <w:rPr>
          <w:lang w:val="bg-BG"/>
        </w:rPr>
      </w:pPr>
    </w:p>
    <w:p w:rsidR="00804746" w:rsidRPr="00850B80" w:rsidRDefault="00804746" w:rsidP="00850B80">
      <w:pPr>
        <w:pStyle w:val="ListParagraph"/>
        <w:numPr>
          <w:ilvl w:val="0"/>
          <w:numId w:val="5"/>
        </w:numPr>
        <w:jc w:val="both"/>
        <w:rPr>
          <w:lang w:val="bg-BG"/>
        </w:rPr>
      </w:pPr>
      <w:r w:rsidRPr="00850B80">
        <w:rPr>
          <w:lang w:val="bg-BG"/>
        </w:rPr>
        <w:t>Третият проект, съфинансиран от Фондация „Америка за България” също предостави възможност за реализация на местни инициативи по схемата на „ре-грантинг-а”</w:t>
      </w:r>
      <w:r w:rsidR="00BC5A0F" w:rsidRPr="00850B80">
        <w:rPr>
          <w:lang w:val="bg-BG"/>
        </w:rPr>
        <w:t xml:space="preserve"> за иновативни проекти за каузата „Габрово-град на творчеството, младежта и туризма“</w:t>
      </w:r>
      <w:r w:rsidRPr="00850B80">
        <w:rPr>
          <w:lang w:val="bg-BG"/>
        </w:rPr>
        <w:t>.</w:t>
      </w:r>
      <w:r w:rsidR="00BC5A0F" w:rsidRPr="00850B80">
        <w:rPr>
          <w:lang w:val="bg-BG"/>
        </w:rPr>
        <w:t xml:space="preserve"> Общата визия за Габрово като град на творчеството, </w:t>
      </w:r>
      <w:r w:rsidR="00BC5A0F" w:rsidRPr="00850B80">
        <w:rPr>
          <w:lang w:val="bg-BG"/>
        </w:rPr>
        <w:lastRenderedPageBreak/>
        <w:t xml:space="preserve">младежта и туризма беше набелязана от над 100 габровци, които взеха участие в провелата се през февруари в Габрово Конференция на бъдещето. На нея бяха определени 8 приоритета, върху които общността следва да се фокусира: насърчаване на бизнеса и предприемачеството; развитие на културата; развитие на неформалното образование; масов спорт и свободно време; екология и зелено Габрово; развитие на туризма; брандиране и комуникационна стратегия на Габрово и обединяване на общността. </w:t>
      </w:r>
    </w:p>
    <w:p w:rsidR="00BC5A0F" w:rsidRPr="00850B80" w:rsidRDefault="00BC5A0F" w:rsidP="00850B80">
      <w:pPr>
        <w:pStyle w:val="ListParagraph"/>
        <w:ind w:left="720"/>
        <w:jc w:val="both"/>
        <w:rPr>
          <w:lang w:val="bg-BG"/>
        </w:rPr>
      </w:pPr>
      <w:r w:rsidRPr="00850B80">
        <w:rPr>
          <w:lang w:val="bg-BG"/>
        </w:rPr>
        <w:t>Стремежът да оживят града, да привлекат туристи, да дадат възможности на младите хора да спортуват, да работят и да се учат по-добре, привлече 48 организации в първата сесия „Габрово – град на творчеството, младежта и туризма“. От демо център за електрически велосипеди, през семеен фестивал, до щуро пътешествие в света на театъра и киното – разнообразните предложения впечатлиха журито и направиха избора му труден.</w:t>
      </w:r>
    </w:p>
    <w:p w:rsidR="00BC5A0F" w:rsidRPr="00850B80" w:rsidRDefault="00BC5A0F" w:rsidP="00850B80">
      <w:pPr>
        <w:pStyle w:val="ListParagraph"/>
        <w:ind w:left="720"/>
        <w:jc w:val="both"/>
        <w:rPr>
          <w:lang w:val="bg-BG"/>
        </w:rPr>
      </w:pPr>
      <w:r w:rsidRPr="00850B80">
        <w:rPr>
          <w:lang w:val="bg-BG"/>
        </w:rPr>
        <w:t>Работата на комисията включваше индивидуално разглеждане на проектите, обсъждане от членовете и събеседване с някои от кандидатите. Голяма част от бюджетите бяха редуцирани с оглед на това повече идеи и организации да намерят подкрепа.</w:t>
      </w:r>
    </w:p>
    <w:p w:rsidR="009661D0" w:rsidRDefault="00BC5A0F" w:rsidP="009661D0">
      <w:pPr>
        <w:pStyle w:val="ListParagraph"/>
        <w:ind w:left="720"/>
        <w:jc w:val="both"/>
        <w:rPr>
          <w:lang w:val="bg-BG"/>
        </w:rPr>
      </w:pPr>
      <w:r w:rsidRPr="00850B80">
        <w:rPr>
          <w:lang w:val="bg-BG"/>
        </w:rPr>
        <w:t xml:space="preserve">Класирани бяха проекти с над 65 точки от 100 възможни. 22 проекта бяха одобрени за търсене на подкрепа от общността – чрез дарения да се набере необходимото местно съфинансиране. </w:t>
      </w:r>
      <w:proofErr w:type="spellStart"/>
      <w:proofErr w:type="gramStart"/>
      <w:r w:rsidR="00BF3A89" w:rsidRPr="00850B80">
        <w:t>Проектите</w:t>
      </w:r>
      <w:proofErr w:type="spellEnd"/>
      <w:r w:rsidR="00BF3A89" w:rsidRPr="00850B80">
        <w:t xml:space="preserve"> стартираха поетапно на база набраните дарения в тяхна подкрепа и ще се реализират до края на м.май 2019г.</w:t>
      </w:r>
      <w:proofErr w:type="gramEnd"/>
      <w:r w:rsidR="00BF3A89" w:rsidRPr="00850B80">
        <w:t xml:space="preserve"> </w:t>
      </w:r>
    </w:p>
    <w:p w:rsidR="009661D0" w:rsidRDefault="009661D0" w:rsidP="009661D0">
      <w:pPr>
        <w:pStyle w:val="ListParagraph"/>
        <w:ind w:left="720"/>
        <w:jc w:val="both"/>
        <w:rPr>
          <w:lang w:val="bg-BG"/>
        </w:rPr>
      </w:pPr>
    </w:p>
    <w:p w:rsidR="00BF3A89" w:rsidRDefault="00BF3A89" w:rsidP="009661D0">
      <w:pPr>
        <w:pStyle w:val="ListParagraph"/>
        <w:ind w:left="720"/>
        <w:jc w:val="both"/>
        <w:rPr>
          <w:lang w:val="bg-BG"/>
        </w:rPr>
      </w:pPr>
      <w:proofErr w:type="spellStart"/>
      <w:r w:rsidRPr="00850B80">
        <w:t>Финансовото</w:t>
      </w:r>
      <w:proofErr w:type="spellEnd"/>
      <w:r w:rsidRPr="00850B80">
        <w:t xml:space="preserve"> разпределение на </w:t>
      </w:r>
      <w:proofErr w:type="spellStart"/>
      <w:r w:rsidRPr="00850B80">
        <w:t>средствата</w:t>
      </w:r>
      <w:proofErr w:type="spellEnd"/>
      <w:r w:rsidRPr="00850B80">
        <w:t xml:space="preserve"> е </w:t>
      </w:r>
      <w:proofErr w:type="spellStart"/>
      <w:r w:rsidRPr="00850B80">
        <w:t>както</w:t>
      </w:r>
      <w:proofErr w:type="spellEnd"/>
      <w:r w:rsidRPr="00850B80">
        <w:t xml:space="preserve"> </w:t>
      </w:r>
      <w:proofErr w:type="spellStart"/>
      <w:r w:rsidRPr="00850B80">
        <w:t>следва</w:t>
      </w:r>
      <w:proofErr w:type="spellEnd"/>
      <w:r w:rsidRPr="00850B80">
        <w:t>:</w:t>
      </w:r>
    </w:p>
    <w:p w:rsidR="009661D0" w:rsidRPr="009661D0" w:rsidRDefault="009661D0" w:rsidP="009661D0">
      <w:pPr>
        <w:pStyle w:val="ListParagraph"/>
        <w:ind w:left="720"/>
        <w:jc w:val="both"/>
        <w:rPr>
          <w:lang w:val="bg-BG"/>
        </w:rPr>
      </w:pPr>
    </w:p>
    <w:tbl>
      <w:tblPr>
        <w:tblStyle w:val="TableGrid"/>
        <w:tblW w:w="0" w:type="auto"/>
        <w:tblInd w:w="433" w:type="dxa"/>
        <w:tblLayout w:type="fixed"/>
        <w:tblLook w:val="04A0"/>
      </w:tblPr>
      <w:tblGrid>
        <w:gridCol w:w="444"/>
        <w:gridCol w:w="2050"/>
        <w:gridCol w:w="1618"/>
        <w:gridCol w:w="1559"/>
        <w:gridCol w:w="1276"/>
        <w:gridCol w:w="1275"/>
      </w:tblGrid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Име на проекта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Търсена подкрепа от общността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Сума от ФАБ(лв)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Обща стойност на проекта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Годишна програма за събития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Фондация ,,Градище"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B80"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  <w:lang w:val="en-US"/>
              </w:rPr>
              <w:t>9500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11  375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КУЛТзона 6-ти участък Билкопродавница с чайна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„ЗаВерата“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11 250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Габровският семеен фестивал "Четирите стихии"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Рекламна агенция „ЕЛМАЗОВИ“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10 000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Селски МОЛ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НЧ „Св. Св. Дамаскин и Онуфрий Габровски-2011”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3000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3750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Спортното ориентиране и знанията за природата вървят ръка за ръка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КСО УЗАНА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2100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</w:rPr>
              <w:t>8400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10 500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 xml:space="preserve">Традиционни фолклорни нюанси  със съвременно </w:t>
            </w:r>
            <w:r w:rsidRPr="00850B80">
              <w:rPr>
                <w:rFonts w:ascii="Times New Roman" w:hAnsi="Times New Roman" w:cs="Times New Roman"/>
                <w:color w:val="000000"/>
              </w:rPr>
              <w:lastRenderedPageBreak/>
              <w:t>звучене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lastRenderedPageBreak/>
              <w:t xml:space="preserve">Детски фолклорен ансамбъл </w:t>
            </w:r>
            <w:r w:rsidRPr="00850B8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“</w:t>
            </w:r>
            <w:r w:rsidRPr="00850B80">
              <w:rPr>
                <w:rFonts w:ascii="Times New Roman" w:hAnsi="Times New Roman" w:cs="Times New Roman"/>
                <w:color w:val="000000"/>
              </w:rPr>
              <w:t>Габровче</w:t>
            </w:r>
            <w:r w:rsidRPr="00850B80">
              <w:rPr>
                <w:rFonts w:ascii="Times New Roman" w:hAnsi="Times New Roman" w:cs="Times New Roman"/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7000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КУЛТзона „6-ти участък” МОДУЛ: „6-ТИ УЧАСТЪК”. НЕКА КВАРТАЛЪТ БЪДЕ С ТЕБ!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„Фабриката”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7500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Създаване на специализирана инфраструктура за планински и екстремни спортове.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Клуб за планинарство и екстремни спортове „Хемус Адвенчър”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8500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Демо център за електрически велосипеди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НераБайк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2060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  <w:lang w:val="en-US"/>
              </w:rPr>
              <w:t>8240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10 300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Спортът – по-добрият начин децата да пораснат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спортен клуб „ Некст“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B80">
              <w:rPr>
                <w:rFonts w:ascii="Times New Roman" w:hAnsi="Times New Roman" w:cs="Times New Roman"/>
              </w:rPr>
              <w:t>1</w:t>
            </w:r>
            <w:r w:rsidRPr="00850B80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6250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Фестивал на изкуствата  ,,Традицията е модерна"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Школа за приложни изкуства Ива Пенчева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6563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Киноцентър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Бокс Вижън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10 000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От фермата до хладилника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„Планета Габрово”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1750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7000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8750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Габрово - център за иновативен събитиен туризъм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„Спортен клуб Инч спорт”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3125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Щуропътешествие в света на театъра и киното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Малка Театрална Компания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10 000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 приятели сред природата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Иси Агро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1375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5500</w:t>
            </w: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6875</w:t>
            </w:r>
          </w:p>
        </w:tc>
      </w:tr>
      <w:tr w:rsidR="002F5FBD" w:rsidRPr="00850B80" w:rsidTr="002F5FBD">
        <w:trPr>
          <w:trHeight w:val="104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Приключенски лагер за бъдещи герои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Народно Читалище „Светлина-1927“ с. Жълтеш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150</w:t>
            </w:r>
            <w:r w:rsidRPr="00850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6300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Реакция! – Иновативен младежки форум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„ИМКА”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7260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Ускорение от 0 до 12 месеца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Ти си здрав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8975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Бадминтон за мен и моето дете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Спортен клуб Габрово „БАДМИНТОН”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3125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Гад-Жет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Дурмана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1050 лв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5250</w:t>
            </w:r>
          </w:p>
        </w:tc>
      </w:tr>
      <w:tr w:rsidR="002F5FBD" w:rsidRPr="00850B80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Лидерство с участие в Габрово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ОТВОРЕНО ПРОСТРАНСТВО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4720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5900</w:t>
            </w:r>
          </w:p>
        </w:tc>
      </w:tr>
    </w:tbl>
    <w:p w:rsidR="006768D6" w:rsidRPr="00850B80" w:rsidRDefault="006768D6" w:rsidP="00850B80">
      <w:pPr>
        <w:spacing w:after="0" w:line="240" w:lineRule="auto"/>
        <w:jc w:val="both"/>
        <w:rPr>
          <w:sz w:val="22"/>
          <w:szCs w:val="22"/>
        </w:rPr>
      </w:pPr>
    </w:p>
    <w:p w:rsidR="006768D6" w:rsidRDefault="006768D6" w:rsidP="00850B80">
      <w:pPr>
        <w:spacing w:after="0" w:line="240" w:lineRule="auto"/>
        <w:jc w:val="both"/>
        <w:rPr>
          <w:bCs/>
          <w:iCs/>
        </w:rPr>
      </w:pPr>
      <w:r w:rsidRPr="00850B80">
        <w:rPr>
          <w:bCs/>
          <w:iCs/>
        </w:rPr>
        <w:t>Подготвени са и са разпространени информационни статии за реализираните инициативи, съгласувани с ФРГИ</w:t>
      </w:r>
      <w:r w:rsidRPr="00850B80">
        <w:rPr>
          <w:bCs/>
          <w:iCs/>
          <w:lang w:val="en-US"/>
        </w:rPr>
        <w:t xml:space="preserve"> </w:t>
      </w:r>
      <w:r w:rsidRPr="00850B80">
        <w:rPr>
          <w:bCs/>
          <w:iCs/>
        </w:rPr>
        <w:t xml:space="preserve">и </w:t>
      </w:r>
      <w:r w:rsidR="009661D0">
        <w:rPr>
          <w:bCs/>
          <w:iCs/>
        </w:rPr>
        <w:t>Фондация „Америка за</w:t>
      </w:r>
      <w:r w:rsidRPr="00850B80">
        <w:rPr>
          <w:bCs/>
          <w:iCs/>
        </w:rPr>
        <w:t xml:space="preserve"> България</w:t>
      </w:r>
      <w:r w:rsidR="009661D0">
        <w:rPr>
          <w:bCs/>
          <w:iCs/>
        </w:rPr>
        <w:t>”</w:t>
      </w:r>
      <w:r w:rsidRPr="00850B80">
        <w:rPr>
          <w:bCs/>
          <w:iCs/>
        </w:rPr>
        <w:t xml:space="preserve">. Прессъобщенията са качени и на сайта на ОДФ – Габрово: </w:t>
      </w:r>
      <w:hyperlink r:id="rId5" w:history="1">
        <w:r w:rsidRPr="00850B80">
          <w:rPr>
            <w:rStyle w:val="Hyperlink"/>
            <w:bCs/>
            <w:iCs/>
          </w:rPr>
          <w:t>http://odfgabrovo.org/news.htm</w:t>
        </w:r>
      </w:hyperlink>
      <w:r w:rsidRPr="00850B80">
        <w:rPr>
          <w:bCs/>
          <w:iCs/>
        </w:rPr>
        <w:t xml:space="preserve"> </w:t>
      </w:r>
    </w:p>
    <w:p w:rsidR="009661D0" w:rsidRPr="00850B80" w:rsidRDefault="009661D0" w:rsidP="00850B80">
      <w:pPr>
        <w:spacing w:after="0" w:line="240" w:lineRule="auto"/>
        <w:jc w:val="both"/>
        <w:rPr>
          <w:bCs/>
          <w:iCs/>
        </w:rPr>
      </w:pPr>
    </w:p>
    <w:p w:rsidR="006768D6" w:rsidRDefault="006768D6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850B80">
        <w:rPr>
          <w:bCs/>
          <w:iCs/>
        </w:rPr>
        <w:t>Фондацията не развива стопанска дейност.</w:t>
      </w:r>
    </w:p>
    <w:p w:rsidR="009661D0" w:rsidRPr="00850B80" w:rsidRDefault="009661D0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:rsidR="006768D6" w:rsidRDefault="006768D6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850B80">
        <w:rPr>
          <w:bCs/>
          <w:iCs/>
        </w:rPr>
        <w:t>Всички дейности насърчават равенството на жените и мъжете, не пречат за включване на хората с увреждания и съдействат за повишаване на толерантността, солидарността и разбирателството в общността</w:t>
      </w:r>
      <w:r w:rsidR="009661D0">
        <w:rPr>
          <w:bCs/>
          <w:iCs/>
        </w:rPr>
        <w:t>.</w:t>
      </w:r>
    </w:p>
    <w:p w:rsidR="009661D0" w:rsidRPr="00850B80" w:rsidRDefault="009661D0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:rsidR="006768D6" w:rsidRDefault="006768D6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850B80">
        <w:rPr>
          <w:bCs/>
          <w:iCs/>
        </w:rPr>
        <w:t>През отчетната 201</w:t>
      </w:r>
      <w:r w:rsidRPr="00850B80">
        <w:rPr>
          <w:bCs/>
          <w:iCs/>
          <w:lang w:val="en-US"/>
        </w:rPr>
        <w:t>8</w:t>
      </w:r>
      <w:r w:rsidRPr="00850B80">
        <w:rPr>
          <w:bCs/>
          <w:iCs/>
        </w:rPr>
        <w:t xml:space="preserve"> година имотът, предоставен от Община Габрово е стопанисван адекватно и поддържан от страна на Фондация „Обществен дарителски фонд – Габрово”. Всички задължения по поддръжка и експлоатация на офиса са текущо платени и няма задължения, свързани със стопанисването на имота.</w:t>
      </w:r>
    </w:p>
    <w:p w:rsidR="009661D0" w:rsidRPr="006768D6" w:rsidRDefault="009661D0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:rsidR="00804746" w:rsidRPr="006768D6" w:rsidRDefault="00804746" w:rsidP="00850B80">
      <w:pPr>
        <w:spacing w:after="0" w:line="240" w:lineRule="auto"/>
        <w:rPr>
          <w:sz w:val="22"/>
          <w:szCs w:val="22"/>
        </w:rPr>
      </w:pPr>
    </w:p>
    <w:sectPr w:rsidR="00804746" w:rsidRPr="006768D6" w:rsidSect="0088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A67"/>
    <w:multiLevelType w:val="hybridMultilevel"/>
    <w:tmpl w:val="2D0EE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7F6A"/>
    <w:multiLevelType w:val="hybridMultilevel"/>
    <w:tmpl w:val="A0F698A4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02B7D27"/>
    <w:multiLevelType w:val="hybridMultilevel"/>
    <w:tmpl w:val="F44A6412"/>
    <w:lvl w:ilvl="0" w:tplc="0402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">
    <w:nsid w:val="660A6ADA"/>
    <w:multiLevelType w:val="multilevel"/>
    <w:tmpl w:val="9A0C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5C71337"/>
    <w:multiLevelType w:val="hybridMultilevel"/>
    <w:tmpl w:val="A8EC10C2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746"/>
    <w:rsid w:val="000A189A"/>
    <w:rsid w:val="00151B34"/>
    <w:rsid w:val="00164F05"/>
    <w:rsid w:val="00212CAF"/>
    <w:rsid w:val="00250A64"/>
    <w:rsid w:val="002A7773"/>
    <w:rsid w:val="002E333F"/>
    <w:rsid w:val="002F5FBD"/>
    <w:rsid w:val="002F70B6"/>
    <w:rsid w:val="0030129C"/>
    <w:rsid w:val="003103D8"/>
    <w:rsid w:val="00311257"/>
    <w:rsid w:val="003B02E9"/>
    <w:rsid w:val="003C1FB7"/>
    <w:rsid w:val="0040466C"/>
    <w:rsid w:val="004B26AC"/>
    <w:rsid w:val="00550015"/>
    <w:rsid w:val="0058792F"/>
    <w:rsid w:val="00612571"/>
    <w:rsid w:val="006768D6"/>
    <w:rsid w:val="006B26CD"/>
    <w:rsid w:val="006D6063"/>
    <w:rsid w:val="007516D5"/>
    <w:rsid w:val="00786489"/>
    <w:rsid w:val="007D70E6"/>
    <w:rsid w:val="00804746"/>
    <w:rsid w:val="00843871"/>
    <w:rsid w:val="00850B80"/>
    <w:rsid w:val="008621FF"/>
    <w:rsid w:val="00886A79"/>
    <w:rsid w:val="008E04E6"/>
    <w:rsid w:val="008F549B"/>
    <w:rsid w:val="0096490B"/>
    <w:rsid w:val="009661D0"/>
    <w:rsid w:val="009F37CE"/>
    <w:rsid w:val="00B65229"/>
    <w:rsid w:val="00BC5A0F"/>
    <w:rsid w:val="00BC7661"/>
    <w:rsid w:val="00BF3A89"/>
    <w:rsid w:val="00C14EC2"/>
    <w:rsid w:val="00C263D8"/>
    <w:rsid w:val="00CA0ACB"/>
    <w:rsid w:val="00CC6C1A"/>
    <w:rsid w:val="00CF684B"/>
    <w:rsid w:val="00D0354C"/>
    <w:rsid w:val="00EA6885"/>
    <w:rsid w:val="00F533E4"/>
    <w:rsid w:val="00FE3C71"/>
    <w:rsid w:val="00FF17E8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79"/>
  </w:style>
  <w:style w:type="paragraph" w:styleId="Heading1">
    <w:name w:val="heading 1"/>
    <w:basedOn w:val="Normal"/>
    <w:link w:val="Heading1Char"/>
    <w:uiPriority w:val="9"/>
    <w:qFormat/>
    <w:rsid w:val="002F5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4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eastAsia="Times New Roman"/>
      <w:bCs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04746"/>
    <w:rPr>
      <w:rFonts w:eastAsia="Times New Roman"/>
      <w:bCs w:val="0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4746"/>
    <w:pPr>
      <w:spacing w:after="0" w:line="240" w:lineRule="auto"/>
      <w:ind w:left="708"/>
    </w:pPr>
    <w:rPr>
      <w:rFonts w:eastAsia="Times New Roman"/>
      <w:bCs/>
      <w:iCs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C5A0F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0B6"/>
  </w:style>
  <w:style w:type="character" w:customStyle="1" w:styleId="Heading1Char">
    <w:name w:val="Heading 1 Char"/>
    <w:basedOn w:val="DefaultParagraphFont"/>
    <w:link w:val="Heading1"/>
    <w:uiPriority w:val="9"/>
    <w:rsid w:val="002F5FBD"/>
    <w:rPr>
      <w:rFonts w:eastAsia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59"/>
    <w:rsid w:val="002F5F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6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79"/>
  </w:style>
  <w:style w:type="paragraph" w:styleId="Heading1">
    <w:name w:val="heading 1"/>
    <w:basedOn w:val="Normal"/>
    <w:link w:val="Heading1Char"/>
    <w:uiPriority w:val="9"/>
    <w:qFormat/>
    <w:rsid w:val="002F5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4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eastAsia="Times New Roman"/>
      <w:bCs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04746"/>
    <w:rPr>
      <w:rFonts w:eastAsia="Times New Roman"/>
      <w:bCs w:val="0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4746"/>
    <w:pPr>
      <w:spacing w:after="0" w:line="240" w:lineRule="auto"/>
      <w:ind w:left="708"/>
    </w:pPr>
    <w:rPr>
      <w:rFonts w:eastAsia="Times New Roman"/>
      <w:bCs/>
      <w:iCs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C5A0F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0B6"/>
  </w:style>
  <w:style w:type="character" w:customStyle="1" w:styleId="Heading1Char">
    <w:name w:val="Heading 1 Char"/>
    <w:basedOn w:val="DefaultParagraphFont"/>
    <w:link w:val="Heading1"/>
    <w:uiPriority w:val="9"/>
    <w:rsid w:val="002F5FBD"/>
    <w:rPr>
      <w:rFonts w:eastAsia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59"/>
    <w:rsid w:val="002F5F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6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fgabrovo.org/new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Manolova</dc:creator>
  <cp:lastModifiedBy>Ralica Manolova</cp:lastModifiedBy>
  <cp:revision>2</cp:revision>
  <dcterms:created xsi:type="dcterms:W3CDTF">2019-02-06T08:21:00Z</dcterms:created>
  <dcterms:modified xsi:type="dcterms:W3CDTF">2019-02-06T08:21:00Z</dcterms:modified>
</cp:coreProperties>
</file>